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12" w:rsidRDefault="000D2412" w:rsidP="000D241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D2412" w:rsidRDefault="000D2412" w:rsidP="000D241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</w:p>
    <w:p w:rsidR="000D2412" w:rsidRDefault="000D2412" w:rsidP="000D241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Абрара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Сагиди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0D2412" w:rsidRDefault="000D2412" w:rsidP="000D2412">
      <w:pPr>
        <w:jc w:val="center"/>
      </w:pPr>
    </w:p>
    <w:p w:rsidR="000D2412" w:rsidRDefault="000D2412" w:rsidP="000D2412">
      <w:pPr>
        <w:jc w:val="center"/>
      </w:pPr>
    </w:p>
    <w:tbl>
      <w:tblPr>
        <w:tblW w:w="11831" w:type="dxa"/>
        <w:tblInd w:w="-1217" w:type="dxa"/>
        <w:tblLook w:val="04A0"/>
      </w:tblPr>
      <w:tblGrid>
        <w:gridCol w:w="5915"/>
        <w:gridCol w:w="5916"/>
      </w:tblGrid>
      <w:tr w:rsidR="000D2412" w:rsidTr="000D2412">
        <w:trPr>
          <w:trHeight w:val="2243"/>
        </w:trPr>
        <w:tc>
          <w:tcPr>
            <w:tcW w:w="5915" w:type="dxa"/>
            <w:hideMark/>
          </w:tcPr>
          <w:p w:rsidR="000D2412" w:rsidRDefault="000D2412">
            <w:pPr>
              <w:pStyle w:val="a4"/>
              <w:spacing w:line="276" w:lineRule="auto"/>
              <w:ind w:left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Исх. от _______________2020 г. № ____</w:t>
            </w:r>
          </w:p>
        </w:tc>
        <w:tc>
          <w:tcPr>
            <w:tcW w:w="5916" w:type="dxa"/>
            <w:hideMark/>
          </w:tcPr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Заместителю министра – руководителю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департамента надзора и контроля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сфере образования Министерства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и науки 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ГРЕЧАННИКОВОЙ</w:t>
            </w:r>
          </w:p>
        </w:tc>
      </w:tr>
    </w:tbl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Уважаемая Наталья Вадимовна!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 направляет  Вам отчет о результатах исполнения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  раздела    предписания об устранении нарушений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13 декабря 2019 года  </w:t>
      </w:r>
      <w:r>
        <w:rPr>
          <w:rFonts w:ascii="Times New Roman" w:hAnsi="Times New Roman"/>
          <w:sz w:val="24"/>
          <w:szCs w:val="24"/>
        </w:rPr>
        <w:t>№ П 4503/19-Д-ГН,  акт проверки от 13 декабря 2019 года</w:t>
      </w:r>
      <w:proofErr w:type="gramStart"/>
      <w:r>
        <w:rPr>
          <w:rFonts w:ascii="Times New Roman" w:hAnsi="Times New Roman"/>
          <w:sz w:val="24"/>
          <w:szCs w:val="24"/>
        </w:rPr>
        <w:t xml:space="preserve"> № А</w:t>
      </w:r>
      <w:proofErr w:type="gramEnd"/>
      <w:r>
        <w:rPr>
          <w:rFonts w:ascii="Times New Roman" w:hAnsi="Times New Roman"/>
          <w:sz w:val="24"/>
          <w:szCs w:val="24"/>
        </w:rPr>
        <w:t xml:space="preserve"> 4503/19-Д с приложением копий документов, подтверждающих исполнение указанных в предписании требований.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1. Отчет на _____ листах.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2. Копии документов на ____ листах.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</w:t>
      </w:r>
    </w:p>
    <w:p w:rsidR="000D2412" w:rsidRDefault="000D2412" w:rsidP="000D241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Республики Татарстан»: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Ф.Ф.Гиниятуллин</w:t>
      </w:r>
      <w:proofErr w:type="spellEnd"/>
    </w:p>
    <w:p w:rsidR="000D2412" w:rsidRDefault="000D2412" w:rsidP="000D2412">
      <w:pPr>
        <w:spacing w:after="0" w:line="240" w:lineRule="auto"/>
        <w:rPr>
          <w:rFonts w:ascii="Times New Roman" w:hAnsi="Times New Roman"/>
          <w:sz w:val="24"/>
          <w:szCs w:val="24"/>
        </w:rPr>
        <w:sectPr w:rsidR="000D2412">
          <w:pgSz w:w="11906" w:h="16838"/>
          <w:pgMar w:top="907" w:right="851" w:bottom="907" w:left="1418" w:header="709" w:footer="709" w:gutter="0"/>
          <w:cols w:space="720"/>
        </w:sectPr>
      </w:pPr>
    </w:p>
    <w:p w:rsidR="000D2412" w:rsidRDefault="000D2412" w:rsidP="000D241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b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Абрара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Сагиди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Татарстан» об исполнении предписания департамента надзора и контроля в сфере образования Министерства образования и науки Республики Татарстан об устранении нарушений законодательства в сфере образования от 13 декабря 2019 года № П 4503/19-Д-ГН,  акт проверки от 13 декабря 2019 года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№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4503/19-Д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исполнительного предписания об устранении нарушений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13 декабря 2019 года № </w:t>
      </w:r>
      <w:proofErr w:type="spellStart"/>
      <w:r>
        <w:rPr>
          <w:rFonts w:ascii="Times New Roman" w:hAnsi="Times New Roman"/>
          <w:sz w:val="24"/>
          <w:szCs w:val="24"/>
        </w:rPr>
        <w:t>№</w:t>
      </w:r>
      <w:proofErr w:type="spellEnd"/>
      <w:r>
        <w:rPr>
          <w:rFonts w:ascii="Times New Roman" w:hAnsi="Times New Roman"/>
          <w:sz w:val="24"/>
          <w:szCs w:val="24"/>
        </w:rPr>
        <w:t xml:space="preserve"> П 4503/19-Д-ГН,  акт проверки от 13 декабря 2019 года</w:t>
      </w:r>
      <w:proofErr w:type="gramStart"/>
      <w:r>
        <w:rPr>
          <w:rFonts w:ascii="Times New Roman" w:hAnsi="Times New Roman"/>
          <w:sz w:val="24"/>
          <w:szCs w:val="24"/>
        </w:rPr>
        <w:t xml:space="preserve"> № А</w:t>
      </w:r>
      <w:proofErr w:type="gramEnd"/>
      <w:r>
        <w:rPr>
          <w:rFonts w:ascii="Times New Roman" w:hAnsi="Times New Roman"/>
          <w:sz w:val="24"/>
          <w:szCs w:val="24"/>
        </w:rPr>
        <w:t xml:space="preserve"> 4503/19-Д администрацией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были приняты следующие меры, проведены мероприятия и действия:</w:t>
      </w:r>
    </w:p>
    <w:p w:rsidR="000D2412" w:rsidRDefault="000D2412" w:rsidP="000D2412">
      <w:pPr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Выявленные в ходе проверки образовательного учреждения департаментом надзора и контроля в сфере образования нарушения доведены до сведения педагогического коллектива на заседании педагогического совета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.(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Приложение №1;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протокол № 3 от 17.12.2019 года заседание педагогического совета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>)</w:t>
      </w:r>
    </w:p>
    <w:p w:rsidR="000D2412" w:rsidRDefault="000D2412" w:rsidP="000D2412">
      <w:pPr>
        <w:widowControl w:val="0"/>
        <w:numPr>
          <w:ilvl w:val="0"/>
          <w:numId w:val="1"/>
        </w:numPr>
        <w:tabs>
          <w:tab w:val="left" w:pos="0"/>
        </w:tabs>
        <w:spacing w:line="274" w:lineRule="exact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Издан приказ по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>от 14декабря 2019 года №117 «О создании рабочей группы по устранению недостатков и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нарушений, выявленных в ходе проверки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департаментом надзора и контроля в сфере образования Министерства образования и науки Республики Татарстан </w:t>
      </w:r>
      <w:proofErr w:type="gramStart"/>
      <w:r>
        <w:rPr>
          <w:rFonts w:ascii="Times New Roman" w:hAnsi="Times New Roman"/>
          <w:iCs/>
          <w:sz w:val="24"/>
          <w:szCs w:val="24"/>
          <w:shd w:val="clear" w:color="auto" w:fill="FFFFFF"/>
          <w:lang w:bidi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>от 14декабря 2019 года №117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«О создании рабочей группы по устранению недостатков и нарушений, выявленных в ходе проверки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>департаментом надзора и контроля в сфере образования Министерства образования и науки Республики Татарстан»).</w:t>
      </w:r>
    </w:p>
    <w:p w:rsidR="000D2412" w:rsidRDefault="000D2412" w:rsidP="000D2412">
      <w:pPr>
        <w:widowControl w:val="0"/>
        <w:tabs>
          <w:tab w:val="left" w:pos="0"/>
        </w:tabs>
        <w:spacing w:line="274" w:lineRule="exact"/>
        <w:ind w:right="-1"/>
        <w:jc w:val="both"/>
        <w:rPr>
          <w:rFonts w:ascii="Times New Roman" w:hAnsi="Times New Roman"/>
          <w:iCs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3. Разработан план мероприятий по устранению нарушений, выявленных в ходе проверки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епартаментом надзора и контроля в сфере образования Министерства образования и науки Республики Татарстан и издан приказ об утверждении плана </w:t>
      </w:r>
      <w:r>
        <w:rPr>
          <w:rFonts w:ascii="Times New Roman" w:hAnsi="Times New Roman"/>
          <w:sz w:val="24"/>
          <w:szCs w:val="24"/>
          <w:lang w:bidi="ru-RU"/>
        </w:rPr>
        <w:t>мероприятий.(</w:t>
      </w:r>
      <w:r>
        <w:rPr>
          <w:rFonts w:ascii="Times New Roman" w:hAnsi="Times New Roman"/>
          <w:iCs/>
          <w:sz w:val="24"/>
          <w:szCs w:val="24"/>
          <w:lang w:bidi="ru-RU"/>
        </w:rPr>
        <w:t xml:space="preserve">приказ от 17 декабря 2019года №119  « Об утверждении Плана мероприятий по устранению недостатков и нарушений, выявленных в </w:t>
      </w:r>
      <w:proofErr w:type="gramStart"/>
      <w:r>
        <w:rPr>
          <w:rFonts w:ascii="Times New Roman" w:hAnsi="Times New Roman"/>
          <w:iCs/>
          <w:sz w:val="24"/>
          <w:szCs w:val="24"/>
          <w:lang w:bidi="ru-RU"/>
        </w:rPr>
        <w:t xml:space="preserve">ходе проверки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>департаментом надзора и контроля в сфере образования Министерства образования и науки Республики Татарстан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План мероприятий по устранению недостатков и нарушений, выявленных в ходе проверки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>департаментом надзора и контроля в сфере образования</w:t>
      </w:r>
      <w:r>
        <w:rPr>
          <w:i/>
          <w:iCs/>
          <w:color w:val="000000"/>
          <w:lang w:bidi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>Министерства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образования и науки Республики Татарстан).</w:t>
      </w:r>
    </w:p>
    <w:tbl>
      <w:tblPr>
        <w:tblW w:w="112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1"/>
        <w:gridCol w:w="425"/>
        <w:gridCol w:w="42"/>
        <w:gridCol w:w="3219"/>
        <w:gridCol w:w="283"/>
        <w:gridCol w:w="144"/>
        <w:gridCol w:w="425"/>
        <w:gridCol w:w="2805"/>
        <w:gridCol w:w="9"/>
        <w:gridCol w:w="21"/>
        <w:gridCol w:w="16"/>
      </w:tblGrid>
      <w:tr w:rsidR="000D2412" w:rsidTr="000D2412">
        <w:trPr>
          <w:gridAfter w:val="2"/>
          <w:wAfter w:w="37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по устранению   нарушений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0D2412" w:rsidTr="000D2412">
        <w:trPr>
          <w:gridAfter w:val="2"/>
          <w:wAfter w:w="37" w:type="dxa"/>
          <w:trHeight w:val="98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1.Обеспечить: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порядка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приема обучающихся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Кушманская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>» в части соблюдения требований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ч. 6 ст.14 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от 29.12.2012 года №273-ФЗ «Об образовании в Российской Федерации» (далее - №273-ФЗ «Об образовании в РФ»), п.13,18,19  Приказа Министерства образования и науки Российской Федерации от 22 января 2014 №32 «Об утверждении порядка приема граждан на обучение по образовательным программам начального  общего, основного общего и среднего общего образования»;</w:t>
            </w:r>
            <w:proofErr w:type="gramEnd"/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Обучающиеся и их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 переоформили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свои заявления о приеме детей в школу по новому образцу.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Подписью родителей (законных представителей) ребенка на заявлениях зафиксировано  также согласие на обработку их персональных данных и персональных данных ребенка в порядке, установленном законодательством Российской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Федерации. 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2.Переоформлены заявления родителей о выборе языка образования и языка,  изучаемого как родной язык.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ушманская</w:t>
            </w:r>
            <w:proofErr w:type="spellEnd"/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ООШ»</w:t>
            </w:r>
          </w:p>
          <w:p w:rsidR="000D2412" w:rsidRDefault="000D2412">
            <w:pPr>
              <w:pStyle w:val="a4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разделе «Прием в школу»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подраздел «Форма заявления в школу», страница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«Заявление о приеме в 1 класс».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  <w:p w:rsidR="000D2412" w:rsidRDefault="000D2412">
            <w:pPr>
              <w:pStyle w:val="a4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разделе «Прием в школу»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подраздел «Форма заявления в школу», страница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«Заявление о языках»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Verdana" w:eastAsia="Times New Roman" w:hAnsi="Verdana"/>
                <w:color w:val="1F497D" w:themeColor="text2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разделе  «Сведения о школе», подраздел «Документы», страница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нормативные документы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Правила приема граждан в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Verdana" w:eastAsia="Times New Roman" w:hAnsi="Verdana"/>
                <w:color w:val="1F497D" w:themeColor="text2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412" w:rsidTr="000D2412">
        <w:trPr>
          <w:gridAfter w:val="1"/>
          <w:wAfter w:w="16" w:type="dxa"/>
        </w:trPr>
        <w:tc>
          <w:tcPr>
            <w:tcW w:w="11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2.Обеспечить: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Соблюдение порядка организации образовательного процесса, в том числе:</w:t>
            </w:r>
          </w:p>
        </w:tc>
      </w:tr>
      <w:tr w:rsidR="000D2412" w:rsidTr="000D2412">
        <w:trPr>
          <w:gridAfter w:val="3"/>
          <w:wAfter w:w="46" w:type="dxa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использование алгоритма, определенного локальными нормативными актами МБОУ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при выставлении годовых отметок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проходившим промежуточную аттестации в форме контроля 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Согласно нормативному локальному акту о проведении промежуточной аттестации проверено правильность выставления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отметок. Комиссия не обнаружила несоответствия. На заседании педсовета (протокол № 5 от 9 января 2020 года)  рассмотрен данный вопрос, решено строго соблюдать положения нормативного акта.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pStyle w:val="a4"/>
              <w:spacing w:line="276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педагогического совета от 09.01.2020г).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Verdana" w:eastAsia="Times New Roman" w:hAnsi="Verdana"/>
                <w:color w:val="1F497D" w:themeColor="text2"/>
                <w:sz w:val="21"/>
                <w:szCs w:val="21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val="tt-RU" w:eastAsia="ru-RU"/>
              </w:rPr>
              <w:t xml:space="preserve">https://edu.tatar.ru/kaybitcy/kushmany/sch 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2412" w:rsidTr="000D2412">
        <w:trPr>
          <w:gridAfter w:val="3"/>
          <w:wAfter w:w="46" w:type="dxa"/>
          <w:trHeight w:val="5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б)  процедуры перевода обучающихся 1-х классов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в следующий класс в соответствии требованиями годового календарного учебного графика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(ст.58, №273-ФЗ «Об образовании в РФ», локальные нормативные акты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ind w:right="-108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б) </w:t>
            </w:r>
            <w:r>
              <w:rPr>
                <w:rFonts w:ascii="Times New Roman" w:hAnsi="Times New Roman"/>
                <w:sz w:val="24"/>
                <w:szCs w:val="24"/>
              </w:rPr>
              <w:t>Нарушение устранено. Изучен локальный  нормативный акт «Положение о порядке и основаниях перевода, отчисления восстановления обучающихся муниципального бюджетного общеобразовательного учреждения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 общеобразовательная школа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Татарстан».  При переводе обучающихся 1-х классов руководствоваться  вышеуказанным  локальным актом и годовым календарным учебным графиком.</w:t>
            </w:r>
          </w:p>
          <w:p w:rsidR="000D2412" w:rsidRDefault="000D2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разделе  «Сведения о школе», подраздел «Документы», страница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нормативные документы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«Положение о порядке и основаниях перевода, отчисления восстановления обучающихся</w:t>
            </w:r>
          </w:p>
        </w:tc>
      </w:tr>
      <w:tr w:rsidR="000D2412" w:rsidTr="000D2412">
        <w:trPr>
          <w:gridAfter w:val="1"/>
          <w:wAfter w:w="16" w:type="dxa"/>
          <w:trHeight w:val="301"/>
        </w:trPr>
        <w:tc>
          <w:tcPr>
            <w:tcW w:w="11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Обеспечить приведение содержания локальных нормативных актов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ООШ», регламентирующих 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в соответствие с требованиями ст.30, 34, 38, 45, 58 №273-ФЗ «Об образовании в РФ» и требованиям устава  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ООШ», в том числе регламентирующих:</w:t>
            </w:r>
            <w:proofErr w:type="gramEnd"/>
          </w:p>
        </w:tc>
      </w:tr>
      <w:tr w:rsidR="000D2412" w:rsidTr="000D2412">
        <w:trPr>
          <w:gridAfter w:val="3"/>
          <w:wAfter w:w="46" w:type="dxa"/>
          <w:trHeight w:val="301"/>
        </w:trPr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  порядок создания, организации работы, принятия решений комиссией по  урегулированию споров между участниками образовательных отношений (ст.45 №271-ФЗ «Об образовании в РФ»);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рассмотрены и приняты дополнения в Положение о комиссии по урегулированию споров между участниками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отношений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 протокол №5 педагогического совета от 09.01.2020г),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введено в действие приказом  по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№1 1 от 09.01..02.2020 г.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разделе «Сведения о школе», подраздел «Документы», страница «нормативные документы школы»,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«Положение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комиссии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урегулированию споров между участниками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отношений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3"/>
          <w:wAfter w:w="46" w:type="dxa"/>
          <w:trHeight w:val="301"/>
        </w:trPr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б) процедуру перехода на обучения  форме семейного образования и самообразования (п.3 ч.1 ст.34,58,59 № 273-ФЗ «Об образовании в РФ»);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педагогическим советом школы (протокол №5  от 09.01.2020 г. и введено в действие приказом  директора школы № 1 от 09.01.2020г.).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«Положение о формах получения семейного образования и самообразования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разделе «Сведения о школе», подраздел «Документы», страница «Нормативные документы школы» «Положение об обучении в форме семейного образования и самообразования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val="tt-RU"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2"/>
          <w:wAfter w:w="37" w:type="dxa"/>
          <w:trHeight w:val="169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   порядка проведения промежуточной аттестации обучающихся – и определения сроков проведения промежуточной аттестации, не противоречащих установленным требованиям 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10ч. 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28, ст.58  №273-ФЗ «Об образовании в Российской Федерации» 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порядок зачета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результатов освоения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предметов, курсов, дисциплин (модулей), в других организациях, осуществляющих образовательную деятельность (п. 1ч. 7 ст. 34 №273-ФЗ «Об образовании»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к сведению. Форма и сроки промежуточной аттестации утверждаются на педагогическом  совете согласно Положению о промежуточной  аттестации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Педсоветом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принято, утверждено и введено в действие приказом директора школы «Положение о порядке зачета результатов освоения обучающимися учебных предметов, курсов, дисциплин (модулей), в других организациях, осуществляющих образовательную деятельность</w:t>
            </w: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разделе «Сведения о школе», подраздел «Документы», страница «Нормативные документы школы»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«Положение 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форме, периодичности, порядке текущего контроля успеваемости и промежуточной аттестации учащихся школы»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09.01.2020г).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Verdana" w:eastAsia="Times New Roman" w:hAnsi="Verdana"/>
                <w:color w:val="1F497D" w:themeColor="text2"/>
                <w:sz w:val="21"/>
                <w:szCs w:val="21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val="tt-RU" w:eastAsia="ru-RU"/>
              </w:rPr>
              <w:t xml:space="preserve">https://edu.tatar.ru/kaybitcy/kushmany/sch 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разделе «Сведения о школе», подраздел «Документы», страница «Нормативные документы школы» «Положение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порядке зачета результатов освоения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предметов, курсов, дисциплин (модулей), в других организациях, осуществляющих образовательную деятельность»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https://edu.tatar.ru/kaybitcy/kushmany/sch</w:t>
            </w:r>
          </w:p>
        </w:tc>
      </w:tr>
      <w:tr w:rsidR="000D2412" w:rsidTr="000D2412">
        <w:trPr>
          <w:gridAfter w:val="2"/>
          <w:wAfter w:w="37" w:type="dxa"/>
          <w:trHeight w:val="410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языки обучения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 также определение свободного выбора родного языка при изучении предметной области «Родной язык и литературное чтение на родном языке/»Родной язык и литература» (ст.14 №273- ФЗ «Об образовании в РФ»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 педагогическим советом школы (протокол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5 от 09.01.2020г.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введено в действие приказом  директора школы №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09.01.2020г.).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«Положение о языках образования»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разделе «Сведения о школе», подраздел «Документы»,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страница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«Язык обучения»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о языке (языках) обучения и воспитания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2"/>
          <w:wAfter w:w="37" w:type="dxa"/>
          <w:trHeight w:val="22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е)  требования к одежде обучающихся (ст.38 № 273-ФЗ «Об образовании в РФ»</w:t>
            </w:r>
            <w:proofErr w:type="gramEnd"/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 педагогическим советом школы (протокол №5  от 09.01.2020 г. и введено в действие приказом  директора школы №1 от 09.01.2020г.).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«Положение о школьной форме»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разделе «Сведения о школе», подраздел «Документы», страница «Локальные нормативные акты»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«Положение о школьной форме»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2"/>
          <w:wAfter w:w="37" w:type="dxa"/>
          <w:trHeight w:val="22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Порядок принятия, утверждения локальных нормативных актов в соответствии с требованиями Устава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а также 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устранено: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 педагогическим советом школы (протокол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  от 06.01.2020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введено в действие приказом  директора школы №1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09.01.2020г.).</w:t>
            </w:r>
          </w:p>
          <w:p w:rsidR="000D2412" w:rsidRDefault="000D241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«Порядок учета мнения совета учащихся, совета родителей (законных представителей) при принятии локальных нормативных актов, затрагивающих права учащихся и выборе меры дисциплинарного взыскания в отношении учащегося»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разделе «Сведения о школе», подраздел «Документы», страница «Нормативные документы школы»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Порядок учета мнения совета учащихся, совета родителей (законных представителей) при принятии локальных нормативных актов, затрагивающих права обучающихся /воспитанников и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протокола №5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09.01.2020г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412" w:rsidTr="000D2412">
        <w:trPr>
          <w:gridAfter w:val="1"/>
          <w:wAfter w:w="16" w:type="dxa"/>
        </w:trPr>
        <w:tc>
          <w:tcPr>
            <w:tcW w:w="11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Обеспечить:</w:t>
            </w:r>
          </w:p>
          <w:p w:rsidR="000D2412" w:rsidRDefault="000D2412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обновление информации на официальном сайте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 в полном объеме согласно требований ст.29 №273-ФЗ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 «Интернет», Приказа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от 29 мая 2014 г. №785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далее-Приказ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№785), в том числе приведения структуры сайта в соответствие с требованиями, установленными Приказом №785, а также указания следующей информации, регламентированной ч.2 ст.29 №273-ФЗ «Об образовании в РФ», п.3 Постановления № 582:</w:t>
            </w:r>
          </w:p>
        </w:tc>
      </w:tr>
      <w:tr w:rsidR="000D2412" w:rsidTr="000D2412">
        <w:trPr>
          <w:gridAfter w:val="2"/>
          <w:wAfter w:w="37" w:type="dxa"/>
          <w:trHeight w:val="241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 О формах обучения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формах обучения в 2019-2020 учебном году обновлена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 «Документы» подраздел «Информация» «Формы обучения»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2"/>
          <w:wAfter w:w="37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 методических и об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методических и об иных документах, разработанных образовательной организацией для обеспечения образовательного процесса обновлена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«Сведения об образовательной организации», подраздел «Образование», страница «Методические и иные документы»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Verdana" w:eastAsia="Times New Roman" w:hAnsi="Verdana"/>
                <w:color w:val="1F497D" w:themeColor="text2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412" w:rsidTr="000D2412">
        <w:trPr>
          <w:gridAfter w:val="2"/>
          <w:wAfter w:w="37" w:type="dxa"/>
          <w:trHeight w:val="30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 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 физических и (или)  юридических лиц обновлена.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«раздел «Документы»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подраздел Информация  страница «Численность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rPr>
          <w:gridAfter w:val="2"/>
          <w:wAfter w:w="37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О персональном составе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указанием уровня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квалификации и опыта работы, в том числе данные о повышении квалификации и (или) профессиональной переподготовке (при наличии)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Нарушение устранено.</w:t>
            </w: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персональном составе педагогических работников с указанием данных о повышении квалификации и (или) профессиональной переподготовке  дополнены.</w:t>
            </w:r>
          </w:p>
          <w:p w:rsidR="000D2412" w:rsidRDefault="000D24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Сайт МБОУ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 размещен по адресу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Официальный сайт МБОУ  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u w:val="single"/>
                <w:lang w:eastAsia="ru-RU"/>
              </w:rPr>
              <w:t>https://edu.tatar.ru/kaybitcy/kushmany/sch и</w:t>
            </w: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>привелен</w:t>
            </w:r>
            <w:proofErr w:type="spellEnd"/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  <w:t xml:space="preserve"> в соответствие</w:t>
            </w:r>
          </w:p>
        </w:tc>
      </w:tr>
      <w:tr w:rsidR="000D2412" w:rsidTr="000D2412">
        <w:trPr>
          <w:gridAfter w:val="2"/>
          <w:wAfter w:w="37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  о количестве вакантных мест для приема (перевода) по каждой образовательной программе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наличии вакантных мест для приема в 2019-2020 учебном году обновлена.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«Документы»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подраздел Информация  </w:t>
            </w:r>
          </w:p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Вакантные места для приема (перевода)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>https://edu.tatar.ru/kaybitcy/kushmany/sch</w:t>
            </w:r>
          </w:p>
        </w:tc>
      </w:tr>
      <w:tr w:rsidR="000D2412" w:rsidTr="000D2412">
        <w:trPr>
          <w:gridAfter w:val="2"/>
          <w:wAfter w:w="37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  приведение содержания подраздела «Структура и органы управления образовательной организацией» в соответствие с содержанием устава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подраздела «Структура и органы управления образовательной организацией» приведено в соответствие с содержанием устава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Сайт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«Сведения о школе », подраздел «Структура и органы управления образовательной организацией»</w:t>
            </w:r>
          </w:p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</w:p>
        </w:tc>
      </w:tr>
      <w:tr w:rsidR="000D2412" w:rsidTr="000D2412">
        <w:tc>
          <w:tcPr>
            <w:tcW w:w="11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Соблюдение требовании, установленных 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руководителе, специалистов и служащих, раздел «Квалификационные характеристики должностей работников образования:</w:t>
            </w:r>
            <w:proofErr w:type="gramEnd"/>
          </w:p>
        </w:tc>
      </w:tr>
      <w:tr w:rsidR="000D2412" w:rsidTr="000D2412">
        <w:trPr>
          <w:gridAfter w:val="1"/>
          <w:wAfter w:w="16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 в части соответствия образовательного ценза у заместителей руководителя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</w:p>
          <w:p w:rsidR="000D2412" w:rsidRDefault="000D2412">
            <w:pPr>
              <w:pStyle w:val="a4"/>
              <w:spacing w:line="276" w:lineRule="auto"/>
              <w:ind w:right="-544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обучаются М.С. </w:t>
            </w:r>
            <w:r>
              <w:rPr>
                <w:rFonts w:ascii="Times New Roman" w:hAnsi="Times New Roman"/>
              </w:rPr>
              <w:t>АНО ДПО ВИПР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олгоград  по программе профессиональной переподготовки «Менеджмент в образовании».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№2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справки  и договор на обучение</w:t>
            </w:r>
          </w:p>
        </w:tc>
      </w:tr>
      <w:tr w:rsidR="000D2412" w:rsidTr="000D2412">
        <w:tc>
          <w:tcPr>
            <w:tcW w:w="11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Обеспечить</w:t>
            </w:r>
          </w:p>
          <w:p w:rsidR="000D2412" w:rsidRDefault="000D241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в соответствии с требованиями ст.28, 41 №273-ФЗ «Об образовании в РФ»:</w:t>
            </w:r>
            <w:proofErr w:type="gramEnd"/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412" w:rsidTr="000D241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  представление договора на оказание  медицинских услуг (медицинское обслуживание обучающихся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заключенный с медицинской организацией (далее –Договор) , в приложении к лицензии на медицинскую деятельность которой указаны нижеперечисленные адреса осуществления медицинской деятельности или лицензии на осуществление медицинской деятельности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с указанием адреса- 422328,РТ,Кайбицкий район, 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ентральная , дом19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Подписан договор  между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и» ГАУЗ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ЦРБ» об оказании медицинских услуг согласно лицензии №ЛО-16-01-007811 от 04.09.2019 г.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фельдшерско-акушерского пункта</w:t>
            </w:r>
          </w:p>
        </w:tc>
        <w:tc>
          <w:tcPr>
            <w:tcW w:w="3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  <w:p w:rsidR="000D2412" w:rsidRDefault="000D2412" w:rsidP="00922D3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между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ГАУЗ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ЦРБ»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разделе «Сведения о школе», подраздел «Документы», страница «Нормативные документы школы»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1.Копия Лицензии № ЛО-16-01-007811 от 04.09.2019 г. ГАУЗ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ЦРБ» с  приложениями (4 стр.)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https://edu.tatar.ru/kaybitcy/kushmany/sch </w:t>
            </w:r>
            <w:r>
              <w:rPr>
                <w:rFonts w:ascii="Times New Roman" w:hAnsi="Times New Roman"/>
                <w:sz w:val="24"/>
                <w:szCs w:val="24"/>
              </w:rPr>
              <w:t>в разделе «Сведения о школе», подраздел «Документы», страница «Нормативные документы школы»</w:t>
            </w:r>
          </w:p>
        </w:tc>
      </w:tr>
      <w:tr w:rsidR="000D2412" w:rsidTr="000D241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б) представление документов (справка об отсутствии судимости либо решение комиссии по делам несовершеннолетних и защите их прав о допуске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недопуске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лиц,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обслуживания, в сфере детско-юношеского спорта и искусства с участием несовершеннолетних)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возможности осуществления трудовой (педагогической) деятельности заместителем директора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Нарушение устранено.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об отсутствии судимости представлена</w:t>
            </w:r>
          </w:p>
          <w:p w:rsidR="000D2412" w:rsidRDefault="000D2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№0161190122448 от 01.11.2019</w:t>
            </w:r>
          </w:p>
        </w:tc>
        <w:tc>
          <w:tcPr>
            <w:tcW w:w="3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412" w:rsidRDefault="000D241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№5</w:t>
            </w:r>
          </w:p>
          <w:p w:rsidR="000D2412" w:rsidRDefault="000D2412" w:rsidP="001517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15176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правки об отсутствии судимости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2412" w:rsidRPr="0015176B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1517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Ф.Ф.Г</w:t>
      </w:r>
      <w:r w:rsidR="0015176B">
        <w:rPr>
          <w:rFonts w:ascii="Times New Roman" w:hAnsi="Times New Roman"/>
          <w:sz w:val="24"/>
          <w:szCs w:val="24"/>
          <w:u w:val="single"/>
        </w:rPr>
        <w:t>иниятуллин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 </w:t>
      </w:r>
    </w:p>
    <w:p w:rsidR="000D2412" w:rsidRDefault="000D2412" w:rsidP="000D241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/>
          <w:sz w:val="24"/>
          <w:szCs w:val="24"/>
        </w:rPr>
        <w:t>Абрара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</w:t>
      </w:r>
    </w:p>
    <w:p w:rsidR="00557C87" w:rsidRDefault="000D2412" w:rsidP="000D2412">
      <w:r>
        <w:rPr>
          <w:rFonts w:ascii="Times New Roman" w:hAnsi="Times New Roman"/>
          <w:sz w:val="24"/>
          <w:szCs w:val="24"/>
        </w:rPr>
        <w:t xml:space="preserve">района Республики Татарстан»:                                                          </w:t>
      </w:r>
    </w:p>
    <w:sectPr w:rsidR="00557C87" w:rsidSect="000D2412">
      <w:pgSz w:w="16838" w:h="11906" w:orient="landscape"/>
      <w:pgMar w:top="851" w:right="1670" w:bottom="28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A1A5F"/>
    <w:multiLevelType w:val="multilevel"/>
    <w:tmpl w:val="CD40D0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28E1400"/>
    <w:multiLevelType w:val="hybridMultilevel"/>
    <w:tmpl w:val="F03CEF3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2412"/>
    <w:rsid w:val="000D2412"/>
    <w:rsid w:val="0015176B"/>
    <w:rsid w:val="001F46FA"/>
    <w:rsid w:val="0055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D2412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D241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D2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3125</Words>
  <Characters>17819</Characters>
  <Application>Microsoft Office Word</Application>
  <DocSecurity>0</DocSecurity>
  <Lines>148</Lines>
  <Paragraphs>41</Paragraphs>
  <ScaleCrop>false</ScaleCrop>
  <Company>MultiDVD Team</Company>
  <LinksUpToDate>false</LinksUpToDate>
  <CharactersWithSpaces>20903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dcterms:created xsi:type="dcterms:W3CDTF">2020-04-06T06:57:00Z</dcterms:created>
  <dcterms:modified xsi:type="dcterms:W3CDTF">2020-04-06T06:57:00Z</dcterms:modified>
</cp:coreProperties>
</file>